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74658" w14:textId="77777777" w:rsidR="00AB4F38" w:rsidRDefault="00AB4F38" w:rsidP="00AB4F38">
      <w:pPr>
        <w:pStyle w:val="Default"/>
        <w:framePr w:w="4876" w:wrap="auto" w:vAnchor="page" w:hAnchor="page" w:x="605" w:y="874"/>
        <w:spacing w:line="451" w:lineRule="atLeast"/>
        <w:rPr>
          <w:color w:val="D7001C"/>
          <w:sz w:val="40"/>
          <w:szCs w:val="40"/>
        </w:rPr>
      </w:pPr>
      <w:r>
        <w:rPr>
          <w:b/>
          <w:bCs/>
          <w:color w:val="D7001C"/>
          <w:sz w:val="40"/>
          <w:szCs w:val="40"/>
        </w:rPr>
        <w:t xml:space="preserve">Trinity Episcopal Church GFS Scholarship Application </w:t>
      </w:r>
    </w:p>
    <w:p w14:paraId="7E028824" w14:textId="77777777" w:rsidR="00E16E0C" w:rsidRDefault="00E16E0C"/>
    <w:p w14:paraId="422DB5C1" w14:textId="77777777" w:rsidR="00AB4F38" w:rsidRDefault="00AB4F38"/>
    <w:p w14:paraId="6EA27D82" w14:textId="77777777" w:rsidR="00AB4F38" w:rsidRDefault="00AB4F38"/>
    <w:p w14:paraId="6AB5E09B" w14:textId="77777777" w:rsidR="00AB4F38" w:rsidRPr="00354C04" w:rsidRDefault="00AB4F38" w:rsidP="00AB4F38">
      <w:pPr>
        <w:spacing w:after="0" w:line="240" w:lineRule="auto"/>
        <w:rPr>
          <w:b/>
        </w:rPr>
      </w:pPr>
      <w:r w:rsidRPr="00354C04">
        <w:rPr>
          <w:b/>
        </w:rPr>
        <w:t>Applicant Name:</w:t>
      </w:r>
      <w:r w:rsidRPr="00354C04">
        <w:rPr>
          <w:b/>
        </w:rPr>
        <w:tab/>
        <w:t>____________________________________________________________</w:t>
      </w:r>
    </w:p>
    <w:p w14:paraId="5E76883A" w14:textId="77777777" w:rsidR="00B76649" w:rsidRDefault="00B76649" w:rsidP="00B76649">
      <w:pPr>
        <w:pStyle w:val="CM3"/>
        <w:framePr w:w="2642" w:wrap="auto" w:vAnchor="page" w:hAnchor="page" w:x="450" w:y="3479"/>
        <w:spacing w:line="233" w:lineRule="atLeast"/>
        <w:rPr>
          <w:rFonts w:cs="MGCWEB+Garamond-Bold"/>
          <w:color w:val="4177D2"/>
          <w:sz w:val="19"/>
          <w:szCs w:val="19"/>
        </w:rPr>
      </w:pPr>
      <w:r>
        <w:rPr>
          <w:rFonts w:ascii="FBJQHA+TimesNewRomanPSMT" w:hAnsi="FBJQHA+TimesNewRomanPSMT" w:cs="FBJQHA+TimesNewRomanPSMT"/>
          <w:color w:val="000080"/>
          <w:sz w:val="19"/>
          <w:szCs w:val="19"/>
        </w:rPr>
        <w:t xml:space="preserve">► </w:t>
      </w:r>
      <w:r>
        <w:rPr>
          <w:rFonts w:cs="MGCWEB+Garamond-Bold"/>
          <w:b/>
          <w:bCs/>
          <w:color w:val="4177D2"/>
          <w:sz w:val="19"/>
          <w:szCs w:val="19"/>
        </w:rPr>
        <w:t xml:space="preserve">INSTRUCTIONS </w:t>
      </w:r>
    </w:p>
    <w:p w14:paraId="045504D2" w14:textId="77777777" w:rsidR="00AB4F38" w:rsidRPr="00354C04" w:rsidRDefault="00AB4F38" w:rsidP="00AB4F38">
      <w:pPr>
        <w:spacing w:after="0" w:line="240" w:lineRule="auto"/>
        <w:rPr>
          <w:b/>
        </w:rPr>
      </w:pPr>
      <w:r w:rsidRPr="00354C04">
        <w:rPr>
          <w:b/>
        </w:rPr>
        <w:tab/>
      </w:r>
      <w:r w:rsidRPr="00354C04">
        <w:rPr>
          <w:b/>
        </w:rPr>
        <w:tab/>
      </w:r>
      <w:r w:rsidRPr="00354C04">
        <w:rPr>
          <w:b/>
        </w:rPr>
        <w:tab/>
        <w:t>First</w:t>
      </w:r>
      <w:r w:rsidRPr="00354C04">
        <w:rPr>
          <w:b/>
        </w:rPr>
        <w:tab/>
      </w:r>
      <w:r w:rsidRPr="00354C04">
        <w:rPr>
          <w:b/>
        </w:rPr>
        <w:tab/>
      </w:r>
      <w:r w:rsidRPr="00354C04">
        <w:rPr>
          <w:b/>
        </w:rPr>
        <w:tab/>
      </w:r>
      <w:r w:rsidRPr="00354C04">
        <w:rPr>
          <w:b/>
        </w:rPr>
        <w:tab/>
        <w:t>Last</w:t>
      </w:r>
      <w:r w:rsidRPr="00354C04">
        <w:rPr>
          <w:b/>
        </w:rPr>
        <w:tab/>
      </w:r>
      <w:r w:rsidRPr="00354C04">
        <w:rPr>
          <w:b/>
        </w:rPr>
        <w:tab/>
      </w:r>
      <w:r w:rsidRPr="00354C04">
        <w:rPr>
          <w:b/>
        </w:rPr>
        <w:tab/>
      </w:r>
      <w:r w:rsidRPr="00354C04">
        <w:rPr>
          <w:b/>
        </w:rPr>
        <w:tab/>
        <w:t>MI</w:t>
      </w:r>
    </w:p>
    <w:p w14:paraId="4CA6A768" w14:textId="77777777" w:rsidR="00B76649" w:rsidRDefault="00B76649" w:rsidP="00D104C8">
      <w:pPr>
        <w:spacing w:before="150" w:after="150" w:line="240" w:lineRule="auto"/>
        <w:ind w:right="150"/>
      </w:pPr>
    </w:p>
    <w:p w14:paraId="307126AF" w14:textId="77777777" w:rsidR="00AB4F38" w:rsidRDefault="00AB4F38" w:rsidP="00B76649">
      <w:pPr>
        <w:spacing w:before="240" w:after="150" w:line="240" w:lineRule="auto"/>
        <w:ind w:right="150"/>
      </w:pPr>
      <w:r w:rsidRPr="00AB4F38">
        <w:t>Each year, Trinity gives monetary awards to qualified members who are entering an institution of higher education. These</w:t>
      </w:r>
      <w:r w:rsidR="00D104C8">
        <w:t xml:space="preserve"> awards recognize attendance </w:t>
      </w:r>
      <w:r w:rsidRPr="00AB4F38">
        <w:t xml:space="preserve">and service to Trinity Parish during the applicant's high school years. To qualify for an award, these criteria must be met: </w:t>
      </w:r>
    </w:p>
    <w:p w14:paraId="7FE5E29C" w14:textId="4FFA8521" w:rsidR="00D104C8" w:rsidRPr="00D104C8" w:rsidRDefault="00D104C8" w:rsidP="00D104C8">
      <w:pPr>
        <w:numPr>
          <w:ilvl w:val="0"/>
          <w:numId w:val="1"/>
        </w:numPr>
        <w:spacing w:before="100" w:beforeAutospacing="1" w:after="100" w:afterAutospacing="1" w:line="240" w:lineRule="auto"/>
        <w:ind w:left="150" w:right="150"/>
      </w:pPr>
      <w:r w:rsidRPr="00D104C8">
        <w:t xml:space="preserve">Applicants must be high school seniors at the time of </w:t>
      </w:r>
      <w:r w:rsidR="00BF502E" w:rsidRPr="00D104C8">
        <w:t>application and</w:t>
      </w:r>
      <w:r w:rsidRPr="00D104C8">
        <w:t xml:space="preserve"> must be going on to an institution of higher education. </w:t>
      </w:r>
    </w:p>
    <w:p w14:paraId="31336F1D" w14:textId="77777777" w:rsidR="00D104C8" w:rsidRPr="00D104C8" w:rsidRDefault="00D104C8" w:rsidP="00D104C8">
      <w:pPr>
        <w:numPr>
          <w:ilvl w:val="0"/>
          <w:numId w:val="1"/>
        </w:numPr>
        <w:spacing w:before="100" w:beforeAutospacing="1" w:after="100" w:afterAutospacing="1" w:line="240" w:lineRule="auto"/>
        <w:ind w:left="150" w:right="150"/>
      </w:pPr>
      <w:r w:rsidRPr="00D104C8">
        <w:t>Academic performance of a C average or better is required.</w:t>
      </w:r>
    </w:p>
    <w:p w14:paraId="1D3A6981" w14:textId="065F3621" w:rsidR="00D104C8" w:rsidRPr="00D104C8" w:rsidRDefault="00D104C8" w:rsidP="00D104C8">
      <w:pPr>
        <w:numPr>
          <w:ilvl w:val="0"/>
          <w:numId w:val="1"/>
        </w:numPr>
        <w:spacing w:before="100" w:beforeAutospacing="1" w:after="100" w:afterAutospacing="1" w:line="240" w:lineRule="auto"/>
        <w:ind w:left="150" w:right="150"/>
      </w:pPr>
      <w:r w:rsidRPr="00D104C8">
        <w:t xml:space="preserve">Applicants must provide </w:t>
      </w:r>
      <w:r w:rsidR="00826C28">
        <w:t>the most recent</w:t>
      </w:r>
      <w:r w:rsidRPr="00D104C8">
        <w:t xml:space="preserve"> high school transcript.</w:t>
      </w:r>
    </w:p>
    <w:p w14:paraId="64EE35A7" w14:textId="77777777" w:rsidR="00D104C8" w:rsidRPr="00D104C8" w:rsidRDefault="00D104C8" w:rsidP="00D104C8">
      <w:pPr>
        <w:numPr>
          <w:ilvl w:val="0"/>
          <w:numId w:val="1"/>
        </w:numPr>
        <w:spacing w:before="100" w:beforeAutospacing="1" w:after="100" w:afterAutospacing="1" w:line="240" w:lineRule="auto"/>
        <w:ind w:left="150" w:right="150"/>
      </w:pPr>
      <w:r w:rsidRPr="00D104C8">
        <w:t>Applicants must be communicants at Trinity and must be regular in attendance.</w:t>
      </w:r>
    </w:p>
    <w:p w14:paraId="218D45ED" w14:textId="77777777" w:rsidR="00D104C8" w:rsidRDefault="00D104C8" w:rsidP="00D104C8">
      <w:pPr>
        <w:numPr>
          <w:ilvl w:val="0"/>
          <w:numId w:val="1"/>
        </w:numPr>
        <w:spacing w:before="100" w:beforeAutospacing="1" w:after="100" w:afterAutospacing="1" w:line="240" w:lineRule="auto"/>
        <w:ind w:left="150" w:right="150"/>
      </w:pPr>
      <w:r w:rsidRPr="00D104C8">
        <w:t>Applicants must write a brief letter describing their service to Trinity</w:t>
      </w:r>
      <w:r>
        <w:t>.</w:t>
      </w:r>
    </w:p>
    <w:p w14:paraId="43C04B0C" w14:textId="77777777" w:rsidR="00354C04" w:rsidRPr="00354C04" w:rsidRDefault="00354C04" w:rsidP="00354C04">
      <w:pPr>
        <w:spacing w:before="150" w:after="150" w:line="240" w:lineRule="auto"/>
        <w:ind w:right="150"/>
      </w:pPr>
      <w:r w:rsidRPr="00354C04">
        <w:t xml:space="preserve">Service to Trinity during the applicant's high school years is of major consideration. The applicant might have served as an acolyte, usher, Sunday school teacher's assistant, nursery attendant, choir member, or in other ways. The intention is for the applicant to have served Trinity on a </w:t>
      </w:r>
      <w:proofErr w:type="gramStart"/>
      <w:r w:rsidRPr="00354C04">
        <w:t>more or less regular</w:t>
      </w:r>
      <w:proofErr w:type="gramEnd"/>
      <w:r w:rsidRPr="00354C04">
        <w:t xml:space="preserve"> basis, not just a one-time event.</w:t>
      </w:r>
    </w:p>
    <w:p w14:paraId="430BDCCE" w14:textId="77777777" w:rsidR="00354C04" w:rsidRPr="00354C04" w:rsidRDefault="00354C04" w:rsidP="00354C04">
      <w:pPr>
        <w:spacing w:before="150" w:after="150" w:line="240" w:lineRule="auto"/>
        <w:ind w:right="150"/>
      </w:pPr>
      <w:r w:rsidRPr="00354C04">
        <w:t>The award would be based primarily upon the applicant's attendance and service to Trinity. One successful applicant might attend church every week, with little direct service to the Parish, while another successful applicant may attend only occasionally, but be very active on a specific service committee.</w:t>
      </w:r>
    </w:p>
    <w:p w14:paraId="3922B5AF" w14:textId="77777777" w:rsidR="00354C04" w:rsidRPr="00354C04" w:rsidRDefault="00354C04" w:rsidP="00354C04">
      <w:pPr>
        <w:spacing w:before="150" w:after="150" w:line="240" w:lineRule="auto"/>
        <w:ind w:right="150"/>
      </w:pPr>
      <w:r w:rsidRPr="00354C04">
        <w:t xml:space="preserve">The GFS Award will be made payable to the student upon receipt of evidence indicating first semester </w:t>
      </w:r>
      <w:proofErr w:type="gramStart"/>
      <w:r w:rsidRPr="00354C04">
        <w:t>enrollment, and</w:t>
      </w:r>
      <w:proofErr w:type="gramEnd"/>
      <w:r w:rsidRPr="00354C04">
        <w:t xml:space="preserve"> will be issued at or before the beginning of the semester.</w:t>
      </w:r>
    </w:p>
    <w:p w14:paraId="03A0D52B" w14:textId="77777777" w:rsidR="00354C04" w:rsidRDefault="00354C04" w:rsidP="00B76649">
      <w:pPr>
        <w:pStyle w:val="CM4"/>
        <w:framePr w:w="3815" w:wrap="auto" w:vAnchor="page" w:hAnchor="page" w:x="328" w:y="9470"/>
        <w:spacing w:line="233" w:lineRule="atLeast"/>
        <w:rPr>
          <w:rFonts w:cs="MGCWEB+Garamond-Bold"/>
          <w:color w:val="4177D2"/>
          <w:sz w:val="19"/>
          <w:szCs w:val="19"/>
        </w:rPr>
      </w:pPr>
      <w:r w:rsidRPr="00354C04">
        <w:rPr>
          <w:rFonts w:ascii="FBJQHA+TimesNewRomanPSMT" w:hAnsi="FBJQHA+TimesNewRomanPSMT" w:cs="FBJQHA+TimesNewRomanPSMT"/>
          <w:color w:val="0F243E" w:themeColor="text2" w:themeShade="80"/>
          <w:sz w:val="19"/>
          <w:szCs w:val="19"/>
        </w:rPr>
        <w:t xml:space="preserve">► </w:t>
      </w:r>
      <w:r>
        <w:rPr>
          <w:rFonts w:cs="MGCWEB+Garamond-Bold"/>
          <w:b/>
          <w:bCs/>
          <w:color w:val="4177D2"/>
          <w:sz w:val="19"/>
          <w:szCs w:val="19"/>
        </w:rPr>
        <w:t xml:space="preserve">APPLICANT INFORMATION </w:t>
      </w:r>
    </w:p>
    <w:p w14:paraId="4C1E76E3" w14:textId="77777777" w:rsidR="00D104C8" w:rsidRPr="00AB4F38" w:rsidRDefault="00D104C8" w:rsidP="00E24AE3">
      <w:pPr>
        <w:spacing w:before="100" w:beforeAutospacing="1" w:after="100" w:afterAutospacing="1" w:line="240" w:lineRule="auto"/>
        <w:ind w:right="150"/>
      </w:pPr>
    </w:p>
    <w:p w14:paraId="47C3B902" w14:textId="77777777" w:rsidR="00AB4F38" w:rsidRDefault="00E24AE3" w:rsidP="00AB4F38">
      <w:pPr>
        <w:spacing w:line="240" w:lineRule="auto"/>
      </w:pPr>
      <w:r>
        <w:t xml:space="preserve">Date of Birth: </w:t>
      </w:r>
      <w:r w:rsidR="00354C04">
        <w:t>_</w:t>
      </w:r>
      <w:r>
        <w:t>_____________________________</w:t>
      </w:r>
      <w:r>
        <w:tab/>
        <w:t>Expected Graduation Date: ___________________________</w:t>
      </w:r>
    </w:p>
    <w:p w14:paraId="3A9D53B3" w14:textId="4D96FFEA" w:rsidR="00E24AE3" w:rsidRDefault="00E24AE3" w:rsidP="00AB4F38">
      <w:pPr>
        <w:spacing w:line="240" w:lineRule="auto"/>
      </w:pPr>
      <w:r>
        <w:t>High School Currently Attending: _____________________________________________________________________</w:t>
      </w:r>
    </w:p>
    <w:p w14:paraId="34E495F1" w14:textId="3AC0DCCC" w:rsidR="00EC299A" w:rsidRDefault="00EC299A" w:rsidP="00AB4F38">
      <w:pPr>
        <w:spacing w:line="240" w:lineRule="auto"/>
      </w:pPr>
      <w:r>
        <w:t>Email Address:  ____________________________________________________________________________________</w:t>
      </w:r>
    </w:p>
    <w:p w14:paraId="40A0C8ED" w14:textId="75F202E0" w:rsidR="00E24AE3" w:rsidRDefault="00E24AE3" w:rsidP="00AB4F38">
      <w:pPr>
        <w:spacing w:line="240" w:lineRule="auto"/>
      </w:pPr>
      <w:r>
        <w:t>Guidance Counselor Name: ___________________________________________ Phone: ________________________</w:t>
      </w:r>
    </w:p>
    <w:p w14:paraId="606545F5" w14:textId="379362D9" w:rsidR="0003194C" w:rsidRDefault="0003194C" w:rsidP="00AB4F38">
      <w:pPr>
        <w:spacing w:line="240" w:lineRule="auto"/>
      </w:pPr>
      <w:r>
        <w:t>Guidance Counselor E-mail: ___________________________________________</w:t>
      </w:r>
    </w:p>
    <w:p w14:paraId="73491033" w14:textId="77777777" w:rsidR="00354C04" w:rsidRDefault="00354C04" w:rsidP="00354C04">
      <w:pPr>
        <w:spacing w:after="0" w:line="240" w:lineRule="auto"/>
      </w:pPr>
      <w:r>
        <w:t>Mailing Address for Notification:</w:t>
      </w:r>
      <w:r>
        <w:tab/>
        <w:t>_______________________________________________</w:t>
      </w:r>
      <w:r w:rsidR="00E24AE3">
        <w:t>_________________</w:t>
      </w:r>
    </w:p>
    <w:p w14:paraId="54FF6824" w14:textId="77777777" w:rsidR="00354C04" w:rsidRDefault="00354C04" w:rsidP="00354C04">
      <w:pPr>
        <w:spacing w:after="0" w:line="240" w:lineRule="auto"/>
      </w:pPr>
    </w:p>
    <w:p w14:paraId="654B1168" w14:textId="77777777" w:rsidR="00354C04" w:rsidRDefault="00354C04" w:rsidP="00354C04">
      <w:pPr>
        <w:spacing w:line="240" w:lineRule="auto"/>
      </w:pPr>
      <w:r>
        <w:tab/>
      </w:r>
      <w:r>
        <w:tab/>
      </w:r>
      <w:r>
        <w:tab/>
      </w:r>
      <w:r>
        <w:tab/>
      </w:r>
      <w:r>
        <w:tab/>
        <w:t>_______________________________________________</w:t>
      </w:r>
      <w:r w:rsidR="00E24AE3">
        <w:t>_________________</w:t>
      </w:r>
    </w:p>
    <w:p w14:paraId="50AF6314" w14:textId="77777777" w:rsidR="00E24AE3" w:rsidRDefault="00E24AE3" w:rsidP="00354C04">
      <w:pPr>
        <w:spacing w:line="240" w:lineRule="auto"/>
      </w:pPr>
      <w:r>
        <w:t>Parents Name: _____________________________________________________________________________________</w:t>
      </w:r>
    </w:p>
    <w:p w14:paraId="7378D293" w14:textId="77777777" w:rsidR="00E24AE3" w:rsidRDefault="00E24AE3" w:rsidP="00354C04">
      <w:pPr>
        <w:spacing w:after="0" w:line="240" w:lineRule="auto"/>
      </w:pPr>
    </w:p>
    <w:p w14:paraId="7D334936" w14:textId="05D0C771" w:rsidR="00354C04" w:rsidRDefault="00E24AE3" w:rsidP="00AB4F38">
      <w:pPr>
        <w:spacing w:after="0" w:line="240" w:lineRule="auto"/>
      </w:pPr>
      <w:r w:rsidRPr="00E24AE3">
        <w:t>Please return completed application to the parish office, attention Trinity Episcopal Church/GFS Scholarship Com</w:t>
      </w:r>
      <w:r>
        <w:t xml:space="preserve">mittee no later than </w:t>
      </w:r>
      <w:r w:rsidR="00745056">
        <w:t xml:space="preserve">May </w:t>
      </w:r>
      <w:r w:rsidR="005B481A">
        <w:t>12</w:t>
      </w:r>
      <w:r>
        <w:t>, 20</w:t>
      </w:r>
      <w:r w:rsidR="006204E7">
        <w:t>2</w:t>
      </w:r>
      <w:r w:rsidR="00EE6F6D">
        <w:t>4</w:t>
      </w:r>
    </w:p>
    <w:sectPr w:rsidR="00354C04" w:rsidSect="00354C04">
      <w:headerReference w:type="default" r:id="rId7"/>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E29A7" w14:textId="77777777" w:rsidR="00151FB9" w:rsidRDefault="00151FB9" w:rsidP="00B76649">
      <w:pPr>
        <w:spacing w:after="0" w:line="240" w:lineRule="auto"/>
      </w:pPr>
      <w:r>
        <w:separator/>
      </w:r>
    </w:p>
  </w:endnote>
  <w:endnote w:type="continuationSeparator" w:id="0">
    <w:p w14:paraId="2905A1D6" w14:textId="77777777" w:rsidR="00151FB9" w:rsidRDefault="00151FB9" w:rsidP="00B76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GCWEB+Garamond-Bold">
    <w:altName w:val="Garam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BJQHA+TimesNewRomanPSMT">
    <w:altName w:val="Georg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1B774" w14:textId="77777777" w:rsidR="00151FB9" w:rsidRDefault="00151FB9" w:rsidP="00B76649">
      <w:pPr>
        <w:spacing w:after="0" w:line="240" w:lineRule="auto"/>
      </w:pPr>
      <w:r>
        <w:separator/>
      </w:r>
    </w:p>
  </w:footnote>
  <w:footnote w:type="continuationSeparator" w:id="0">
    <w:p w14:paraId="5BB21DDE" w14:textId="77777777" w:rsidR="00151FB9" w:rsidRDefault="00151FB9" w:rsidP="00B76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31294" w14:textId="77777777" w:rsidR="00B76649" w:rsidRDefault="00B76649" w:rsidP="00B76649">
    <w:pPr>
      <w:pStyle w:val="Header"/>
      <w:jc w:val="right"/>
    </w:pPr>
    <w:r w:rsidRPr="00B76649">
      <w:rPr>
        <w:noProof/>
      </w:rPr>
      <w:drawing>
        <wp:anchor distT="0" distB="0" distL="0" distR="0" simplePos="0" relativeHeight="251659264" behindDoc="0" locked="0" layoutInCell="1" allowOverlap="0" wp14:anchorId="3BC0C1C7" wp14:editId="6CD6B965">
          <wp:simplePos x="0" y="0"/>
          <wp:positionH relativeFrom="column">
            <wp:posOffset>5867400</wp:posOffset>
          </wp:positionH>
          <wp:positionV relativeFrom="line">
            <wp:posOffset>-172720</wp:posOffset>
          </wp:positionV>
          <wp:extent cx="1127760" cy="1992630"/>
          <wp:effectExtent l="19050" t="0" r="0" b="0"/>
          <wp:wrapSquare wrapText="bothSides"/>
          <wp:docPr id="4" name="Picture 2" descr="GFS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S Shield"/>
                  <pic:cNvPicPr>
                    <a:picLocks noChangeAspect="1" noChangeArrowheads="1"/>
                  </pic:cNvPicPr>
                </pic:nvPicPr>
                <pic:blipFill>
                  <a:blip r:embed="rId1" cstate="print"/>
                  <a:srcRect/>
                  <a:stretch>
                    <a:fillRect/>
                  </a:stretch>
                </pic:blipFill>
                <pic:spPr bwMode="auto">
                  <a:xfrm>
                    <a:off x="0" y="0"/>
                    <a:ext cx="1127760" cy="19926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06FE6"/>
    <w:multiLevelType w:val="multilevel"/>
    <w:tmpl w:val="44F4CB3C"/>
    <w:lvl w:ilvl="0">
      <w:start w:val="1"/>
      <w:numFmt w:val="bullet"/>
      <w:lvlText w:val=""/>
      <w:lvlJc w:val="left"/>
      <w:pPr>
        <w:tabs>
          <w:tab w:val="num" w:pos="1140"/>
        </w:tabs>
        <w:ind w:left="1140" w:hanging="360"/>
      </w:pPr>
      <w:rPr>
        <w:rFonts w:ascii="Wingdings" w:hAnsi="Wingdings"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num w:numId="1" w16cid:durableId="277957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F38"/>
    <w:rsid w:val="00027F0C"/>
    <w:rsid w:val="0003194C"/>
    <w:rsid w:val="000B14F4"/>
    <w:rsid w:val="00151FB9"/>
    <w:rsid w:val="001C1FAE"/>
    <w:rsid w:val="002A3B97"/>
    <w:rsid w:val="00354C04"/>
    <w:rsid w:val="003A6123"/>
    <w:rsid w:val="004609C8"/>
    <w:rsid w:val="00497B23"/>
    <w:rsid w:val="004F3DF8"/>
    <w:rsid w:val="005342E7"/>
    <w:rsid w:val="005B481A"/>
    <w:rsid w:val="006204E7"/>
    <w:rsid w:val="006C550C"/>
    <w:rsid w:val="00745056"/>
    <w:rsid w:val="0075293F"/>
    <w:rsid w:val="00765DFD"/>
    <w:rsid w:val="00826C28"/>
    <w:rsid w:val="0082746A"/>
    <w:rsid w:val="00871687"/>
    <w:rsid w:val="00873E3F"/>
    <w:rsid w:val="008814CE"/>
    <w:rsid w:val="00A26807"/>
    <w:rsid w:val="00A9706F"/>
    <w:rsid w:val="00AB4F38"/>
    <w:rsid w:val="00B76649"/>
    <w:rsid w:val="00B82779"/>
    <w:rsid w:val="00BF502E"/>
    <w:rsid w:val="00C82B35"/>
    <w:rsid w:val="00D104C8"/>
    <w:rsid w:val="00E16E0C"/>
    <w:rsid w:val="00E24AE3"/>
    <w:rsid w:val="00E3276A"/>
    <w:rsid w:val="00EC299A"/>
    <w:rsid w:val="00EE6F6D"/>
    <w:rsid w:val="00F42DF4"/>
    <w:rsid w:val="00FD3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1B588"/>
  <w15:docId w15:val="{6208CEC1-535A-476A-9EFF-24B01456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E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4F38"/>
    <w:pPr>
      <w:widowControl w:val="0"/>
      <w:autoSpaceDE w:val="0"/>
      <w:autoSpaceDN w:val="0"/>
      <w:adjustRightInd w:val="0"/>
      <w:spacing w:after="0" w:line="240" w:lineRule="auto"/>
    </w:pPr>
    <w:rPr>
      <w:rFonts w:ascii="MGCWEB+Garamond-Bold" w:eastAsiaTheme="minorEastAsia" w:hAnsi="MGCWEB+Garamond-Bold" w:cs="MGCWEB+Garamond-Bold"/>
      <w:color w:val="000000"/>
      <w:sz w:val="24"/>
      <w:szCs w:val="24"/>
    </w:rPr>
  </w:style>
  <w:style w:type="paragraph" w:customStyle="1" w:styleId="CM3">
    <w:name w:val="CM3"/>
    <w:basedOn w:val="Default"/>
    <w:next w:val="Default"/>
    <w:uiPriority w:val="99"/>
    <w:rsid w:val="00AB4F38"/>
    <w:rPr>
      <w:rFonts w:cstheme="minorBidi"/>
      <w:color w:val="auto"/>
    </w:rPr>
  </w:style>
  <w:style w:type="paragraph" w:styleId="ListParagraph">
    <w:name w:val="List Paragraph"/>
    <w:basedOn w:val="Normal"/>
    <w:uiPriority w:val="34"/>
    <w:qFormat/>
    <w:rsid w:val="00354C04"/>
    <w:pPr>
      <w:ind w:left="720"/>
      <w:contextualSpacing/>
    </w:pPr>
  </w:style>
  <w:style w:type="paragraph" w:customStyle="1" w:styleId="CM4">
    <w:name w:val="CM4"/>
    <w:basedOn w:val="Default"/>
    <w:next w:val="Default"/>
    <w:uiPriority w:val="99"/>
    <w:rsid w:val="00354C04"/>
    <w:rPr>
      <w:rFonts w:cstheme="minorBidi"/>
      <w:color w:val="auto"/>
    </w:rPr>
  </w:style>
  <w:style w:type="paragraph" w:styleId="Header">
    <w:name w:val="header"/>
    <w:basedOn w:val="Normal"/>
    <w:link w:val="HeaderChar"/>
    <w:uiPriority w:val="99"/>
    <w:unhideWhenUsed/>
    <w:rsid w:val="00B76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649"/>
  </w:style>
  <w:style w:type="paragraph" w:styleId="Footer">
    <w:name w:val="footer"/>
    <w:basedOn w:val="Normal"/>
    <w:link w:val="FooterChar"/>
    <w:uiPriority w:val="99"/>
    <w:semiHidden/>
    <w:unhideWhenUsed/>
    <w:rsid w:val="00B766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6649"/>
  </w:style>
  <w:style w:type="paragraph" w:styleId="BalloonText">
    <w:name w:val="Balloon Text"/>
    <w:basedOn w:val="Normal"/>
    <w:link w:val="BalloonTextChar"/>
    <w:uiPriority w:val="99"/>
    <w:semiHidden/>
    <w:unhideWhenUsed/>
    <w:rsid w:val="00B76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6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Terese Cook</dc:creator>
  <cp:lastModifiedBy>Dwight Kee</cp:lastModifiedBy>
  <cp:revision>2</cp:revision>
  <cp:lastPrinted>2017-09-25T14:05:00Z</cp:lastPrinted>
  <dcterms:created xsi:type="dcterms:W3CDTF">2023-12-20T18:31:00Z</dcterms:created>
  <dcterms:modified xsi:type="dcterms:W3CDTF">2023-12-20T18:31:00Z</dcterms:modified>
</cp:coreProperties>
</file>